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D6E" w:rsidRDefault="009D2D6E" w:rsidP="004845EB">
      <w:pPr>
        <w:jc w:val="center"/>
      </w:pPr>
      <w:r>
        <w:t>ROMÂNIA</w:t>
      </w:r>
    </w:p>
    <w:p w:rsidR="009D2D6E" w:rsidRDefault="009D2D6E" w:rsidP="004845EB">
      <w:pPr>
        <w:jc w:val="center"/>
      </w:pPr>
      <w:r>
        <w:t xml:space="preserve">JUDEŢUL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9D2D6E" w:rsidRDefault="009D2D6E" w:rsidP="004845EB">
      <w:pPr>
        <w:jc w:val="center"/>
      </w:pPr>
      <w:r>
        <w:t>PRIMĂRIA COMUNEI  NOCRICH</w:t>
      </w:r>
    </w:p>
    <w:p w:rsidR="009D2D6E" w:rsidRDefault="009D2D6E" w:rsidP="004845EB">
      <w:pPr>
        <w:jc w:val="center"/>
      </w:pPr>
    </w:p>
    <w:p w:rsidR="009D2D6E" w:rsidRDefault="009D2D6E" w:rsidP="004845EB">
      <w:pPr>
        <w:jc w:val="center"/>
      </w:pPr>
    </w:p>
    <w:p w:rsidR="009D2D6E" w:rsidRPr="00F660B8" w:rsidRDefault="009D2D6E" w:rsidP="004845EB">
      <w:pPr>
        <w:jc w:val="center"/>
        <w:rPr>
          <w:b/>
        </w:rPr>
      </w:pPr>
      <w:r w:rsidRPr="00F660B8">
        <w:rPr>
          <w:b/>
        </w:rPr>
        <w:t xml:space="preserve">PROIECT DE  HOTĂRÂRE </w:t>
      </w:r>
    </w:p>
    <w:p w:rsidR="009D2D6E" w:rsidRPr="004845EB" w:rsidRDefault="009D2D6E" w:rsidP="003A323F">
      <w:pPr>
        <w:tabs>
          <w:tab w:val="center" w:pos="4680"/>
        </w:tabs>
        <w:jc w:val="center"/>
        <w:rPr>
          <w:lang w:val="ro-RO"/>
        </w:rPr>
      </w:pPr>
      <w:r w:rsidRPr="003A323F">
        <w:rPr>
          <w:b/>
        </w:rPr>
        <w:t>Cu privire la revocarea HCL 57/2012 privind atestarea la domeniul privat al comunei Nocrich a unor numere cadastral</w:t>
      </w:r>
      <w:r w:rsidRPr="003A323F">
        <w:t>e</w:t>
      </w:r>
    </w:p>
    <w:p w:rsidR="009D2D6E" w:rsidRDefault="009D2D6E" w:rsidP="004845EB">
      <w:pPr>
        <w:jc w:val="center"/>
      </w:pPr>
    </w:p>
    <w:p w:rsidR="009D2D6E" w:rsidRDefault="009D2D6E" w:rsidP="004845EB"/>
    <w:p w:rsidR="009D2D6E" w:rsidRDefault="009D2D6E" w:rsidP="004845EB">
      <w:r>
        <w:t xml:space="preserve">             Vişa Ionel, primarul comunei Nocrich,jud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9D2D6E" w:rsidRDefault="009D2D6E" w:rsidP="00BD441F">
      <w:r>
        <w:t xml:space="preserve">             Analizând raportul secretarului comunei Nocrich, nr.2756/19.02.2012  prin care se motiveaza revocarea HCL 57</w:t>
      </w:r>
      <w:r w:rsidRPr="00B1481A">
        <w:t xml:space="preserve">/2012 privind atestarea la domeniul privat al comunei Nocrich a </w:t>
      </w:r>
      <w:r>
        <w:t>unor numere cadastrale,</w:t>
      </w:r>
    </w:p>
    <w:p w:rsidR="009D2D6E" w:rsidRDefault="009D2D6E" w:rsidP="00BD441F">
      <w:r>
        <w:t xml:space="preserve">             Avand la baza HCL 57/2012 a Consiliului Local Nocrich si adresa primita din partea Institutiei Prefectului cu nr.2756/19.02.2013,</w:t>
      </w:r>
    </w:p>
    <w:p w:rsidR="009D2D6E" w:rsidRDefault="009D2D6E" w:rsidP="00BD441F">
      <w:r>
        <w:t xml:space="preserve">            Tinand cont de prevederile legii 24/2000 privind normele de tehnica legislativa pentru elaborarea actelor normative,</w:t>
      </w:r>
    </w:p>
    <w:p w:rsidR="009D2D6E" w:rsidRDefault="009D2D6E" w:rsidP="004845EB">
      <w:pPr>
        <w:ind w:firstLine="720"/>
      </w:pPr>
      <w:r>
        <w:t>În temeiul prevederilor art.36 alin (1), art. 45 alin (1), art 115 alin.1, lit.b din Legea 215/2001 privind administraţia publică locală, republicată, cu modificările şi completările ulterioare, propune spre aprobarea dumneavoastra următorul:</w:t>
      </w:r>
    </w:p>
    <w:p w:rsidR="009D2D6E" w:rsidRDefault="009D2D6E" w:rsidP="004845EB"/>
    <w:p w:rsidR="009D2D6E" w:rsidRDefault="009D2D6E" w:rsidP="00B1481A">
      <w:pPr>
        <w:rPr>
          <w:b/>
        </w:rPr>
      </w:pPr>
    </w:p>
    <w:p w:rsidR="009D2D6E" w:rsidRDefault="009D2D6E" w:rsidP="004845EB">
      <w:pPr>
        <w:jc w:val="center"/>
        <w:rPr>
          <w:b/>
        </w:rPr>
      </w:pPr>
      <w:r>
        <w:rPr>
          <w:b/>
        </w:rPr>
        <w:t>PROIECT DE  HOTĂRÂRE</w:t>
      </w:r>
    </w:p>
    <w:p w:rsidR="009D2D6E" w:rsidRDefault="009D2D6E" w:rsidP="00B1481A"/>
    <w:p w:rsidR="009D2D6E" w:rsidRDefault="009D2D6E" w:rsidP="004845EB">
      <w:pPr>
        <w:jc w:val="center"/>
      </w:pPr>
    </w:p>
    <w:p w:rsidR="009D2D6E" w:rsidRDefault="009D2D6E" w:rsidP="004845EB">
      <w:pPr>
        <w:jc w:val="both"/>
      </w:pPr>
      <w:r>
        <w:t xml:space="preserve">     Art.1. Se revoca HCL 57/2012</w:t>
      </w:r>
      <w:r w:rsidRPr="004845EB">
        <w:rPr>
          <w:sz w:val="28"/>
          <w:szCs w:val="28"/>
        </w:rPr>
        <w:t xml:space="preserve"> </w:t>
      </w:r>
      <w:r w:rsidRPr="004845EB">
        <w:t xml:space="preserve">privind atestarea la domeniul privat al comunei Nocrich a </w:t>
      </w:r>
      <w:r>
        <w:t>unor numere cadastrale.</w:t>
      </w:r>
    </w:p>
    <w:p w:rsidR="009D2D6E" w:rsidRDefault="009D2D6E" w:rsidP="004845EB">
      <w:pPr>
        <w:jc w:val="both"/>
      </w:pPr>
      <w:r>
        <w:t xml:space="preserve">     Art.2. Cu ducerea la indeplinire a prezentului proiect de hotarare se insarcineaza secretarul unitatii administrative-teritoriale.</w:t>
      </w:r>
    </w:p>
    <w:p w:rsidR="009D2D6E" w:rsidRPr="002D1DB1" w:rsidRDefault="009D2D6E" w:rsidP="004845EB">
      <w:pPr>
        <w:rPr>
          <w:b/>
        </w:rPr>
      </w:pPr>
    </w:p>
    <w:p w:rsidR="009D2D6E" w:rsidRPr="002D1DB1" w:rsidRDefault="009D2D6E" w:rsidP="004845EB">
      <w:pPr>
        <w:rPr>
          <w:b/>
        </w:rPr>
      </w:pPr>
    </w:p>
    <w:p w:rsidR="009D2D6E" w:rsidRPr="002D1DB1" w:rsidRDefault="009D2D6E" w:rsidP="004845EB">
      <w:pPr>
        <w:jc w:val="center"/>
        <w:rPr>
          <w:b/>
        </w:rPr>
      </w:pPr>
      <w:r w:rsidRPr="002D1DB1">
        <w:rPr>
          <w:b/>
        </w:rPr>
        <w:t xml:space="preserve">Emis la Nocrich </w:t>
      </w:r>
      <w:r w:rsidRPr="002D1DB1">
        <w:rPr>
          <w:b/>
          <w:lang w:val="ro-RO"/>
        </w:rPr>
        <w:t>î</w:t>
      </w:r>
      <w:r w:rsidRPr="002D1DB1">
        <w:rPr>
          <w:b/>
        </w:rPr>
        <w:t xml:space="preserve">n data de </w:t>
      </w:r>
      <w:r>
        <w:rPr>
          <w:b/>
        </w:rPr>
        <w:t>21.02.2013</w:t>
      </w:r>
    </w:p>
    <w:p w:rsidR="009D2D6E" w:rsidRDefault="009D2D6E" w:rsidP="004845EB"/>
    <w:p w:rsidR="009D2D6E" w:rsidRDefault="009D2D6E" w:rsidP="004845EB"/>
    <w:p w:rsidR="009D2D6E" w:rsidRDefault="009D2D6E" w:rsidP="004845EB"/>
    <w:p w:rsidR="009D2D6E" w:rsidRDefault="009D2D6E" w:rsidP="004845EB"/>
    <w:p w:rsidR="009D2D6E" w:rsidRPr="002D1DB1" w:rsidRDefault="009D2D6E" w:rsidP="004845EB">
      <w:pPr>
        <w:rPr>
          <w:b/>
          <w:lang w:val="ro-RO"/>
        </w:rPr>
      </w:pPr>
      <w:r>
        <w:rPr>
          <w:b/>
        </w:rPr>
        <w:t xml:space="preserve">   </w:t>
      </w:r>
      <w:r w:rsidRPr="002D1DB1">
        <w:rPr>
          <w:b/>
        </w:rPr>
        <w:t xml:space="preserve"> Primar</w:t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  <w:t xml:space="preserve"> Contrasemnea</w:t>
      </w:r>
      <w:r w:rsidRPr="002D1DB1">
        <w:rPr>
          <w:b/>
          <w:lang w:val="ro-RO"/>
        </w:rPr>
        <w:t>ză</w:t>
      </w:r>
    </w:p>
    <w:p w:rsidR="009D2D6E" w:rsidRPr="002D1DB1" w:rsidRDefault="009D2D6E" w:rsidP="004845EB">
      <w:pPr>
        <w:rPr>
          <w:b/>
          <w:lang w:val="ro-RO"/>
        </w:rPr>
      </w:pPr>
      <w:r w:rsidRPr="002D1DB1">
        <w:rPr>
          <w:b/>
          <w:lang w:val="ro-RO"/>
        </w:rPr>
        <w:t xml:space="preserve">Jrs. Vişa Ionel                                                                            </w:t>
      </w:r>
      <w:r>
        <w:rPr>
          <w:b/>
          <w:lang w:val="ro-RO"/>
        </w:rPr>
        <w:t xml:space="preserve">    </w:t>
      </w:r>
      <w:r w:rsidRPr="002D1DB1">
        <w:rPr>
          <w:b/>
          <w:lang w:val="ro-RO"/>
        </w:rPr>
        <w:t xml:space="preserve">    </w:t>
      </w:r>
      <w:r>
        <w:rPr>
          <w:b/>
          <w:lang w:val="ro-RO"/>
        </w:rPr>
        <w:t xml:space="preserve">  </w:t>
      </w:r>
      <w:r w:rsidRPr="002D1DB1">
        <w:rPr>
          <w:b/>
          <w:lang w:val="ro-RO"/>
        </w:rPr>
        <w:t xml:space="preserve"> p. </w:t>
      </w:r>
      <w:r w:rsidRPr="002D1DB1">
        <w:rPr>
          <w:b/>
        </w:rPr>
        <w:t>Secretar</w:t>
      </w:r>
    </w:p>
    <w:p w:rsidR="009D2D6E" w:rsidRPr="002D1DB1" w:rsidRDefault="009D2D6E" w:rsidP="004845EB">
      <w:pPr>
        <w:rPr>
          <w:b/>
        </w:rPr>
      </w:pP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  <w:t xml:space="preserve">                  </w:t>
      </w:r>
      <w:r>
        <w:rPr>
          <w:b/>
        </w:rPr>
        <w:t xml:space="preserve">    </w:t>
      </w:r>
      <w:r w:rsidRPr="002D1DB1">
        <w:rPr>
          <w:b/>
        </w:rPr>
        <w:t xml:space="preserve">  </w:t>
      </w:r>
      <w:r>
        <w:rPr>
          <w:b/>
        </w:rPr>
        <w:t>Barbat Bogdan Ioan</w:t>
      </w:r>
    </w:p>
    <w:p w:rsidR="009D2D6E" w:rsidRDefault="009D2D6E" w:rsidP="004845EB"/>
    <w:p w:rsidR="009D2D6E" w:rsidRDefault="009D2D6E"/>
    <w:sectPr w:rsidR="009D2D6E" w:rsidSect="00145BF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45EB"/>
    <w:rsid w:val="000C412D"/>
    <w:rsid w:val="00145BF3"/>
    <w:rsid w:val="001B7F01"/>
    <w:rsid w:val="0024168D"/>
    <w:rsid w:val="002D1DB1"/>
    <w:rsid w:val="002D2B36"/>
    <w:rsid w:val="00371195"/>
    <w:rsid w:val="003A323F"/>
    <w:rsid w:val="00432F40"/>
    <w:rsid w:val="004845EB"/>
    <w:rsid w:val="006A0732"/>
    <w:rsid w:val="006E5A5E"/>
    <w:rsid w:val="0072104C"/>
    <w:rsid w:val="00943DE8"/>
    <w:rsid w:val="00967312"/>
    <w:rsid w:val="009B57A8"/>
    <w:rsid w:val="009D2D6E"/>
    <w:rsid w:val="00A670E7"/>
    <w:rsid w:val="00B1481A"/>
    <w:rsid w:val="00BD441F"/>
    <w:rsid w:val="00C41BA5"/>
    <w:rsid w:val="00D74AD8"/>
    <w:rsid w:val="00DD0588"/>
    <w:rsid w:val="00E150DE"/>
    <w:rsid w:val="00E61B02"/>
    <w:rsid w:val="00F1111B"/>
    <w:rsid w:val="00F16801"/>
    <w:rsid w:val="00F6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5E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4845EB"/>
    <w:pPr>
      <w:widowControl w:val="0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223</Words>
  <Characters>1273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7</cp:revision>
  <cp:lastPrinted>2013-02-12T07:56:00Z</cp:lastPrinted>
  <dcterms:created xsi:type="dcterms:W3CDTF">2013-02-11T07:32:00Z</dcterms:created>
  <dcterms:modified xsi:type="dcterms:W3CDTF">2013-03-13T12:41:00Z</dcterms:modified>
</cp:coreProperties>
</file>